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2B" w:rsidRDefault="0054652B" w:rsidP="0054652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Name(s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_______________________________________________________</w:t>
      </w:r>
    </w:p>
    <w:p w:rsidR="0054652B" w:rsidRDefault="0054652B" w:rsidP="0054652B">
      <w:pPr>
        <w:pStyle w:val="NoSpacing"/>
        <w:jc w:val="center"/>
        <w:rPr>
          <w:b/>
          <w:sz w:val="28"/>
          <w:szCs w:val="28"/>
        </w:rPr>
      </w:pPr>
    </w:p>
    <w:p w:rsidR="0054652B" w:rsidRDefault="0054652B" w:rsidP="005465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Plan</w:t>
      </w:r>
    </w:p>
    <w:p w:rsidR="00727B4A" w:rsidRDefault="00727B4A" w:rsidP="00727B4A">
      <w:pPr>
        <w:pStyle w:val="NoSpacing"/>
        <w:rPr>
          <w:rFonts w:cstheme="minorHAnsi"/>
        </w:rPr>
      </w:pPr>
    </w:p>
    <w:p w:rsidR="00727B4A" w:rsidRPr="00727B4A" w:rsidRDefault="00727B4A" w:rsidP="00651027">
      <w:pPr>
        <w:pStyle w:val="NoSpacing"/>
        <w:numPr>
          <w:ilvl w:val="0"/>
          <w:numId w:val="2"/>
        </w:numPr>
        <w:rPr>
          <w:rFonts w:cstheme="minorHAnsi"/>
        </w:rPr>
      </w:pPr>
      <w:r w:rsidRPr="00727B4A">
        <w:rPr>
          <w:rFonts w:cstheme="minorHAnsi"/>
          <w:b/>
        </w:rPr>
        <w:t>Websites</w:t>
      </w:r>
      <w:r w:rsidRPr="00727B4A">
        <w:rPr>
          <w:rFonts w:cstheme="minorHAnsi"/>
        </w:rPr>
        <w:t>:  a rough plan of the website must be submitted, noting the pages, organizational structure, and document links planned out.  Please</w:t>
      </w:r>
      <w:r w:rsidR="0054652B">
        <w:rPr>
          <w:rFonts w:cstheme="minorHAnsi"/>
        </w:rPr>
        <w:t xml:space="preserve"> plan to submit the URL to me and make sure that your thesis is clear.</w:t>
      </w:r>
    </w:p>
    <w:p w:rsidR="00727B4A" w:rsidRDefault="00727B4A" w:rsidP="00727B4A">
      <w:pPr>
        <w:pStyle w:val="NoSpacing"/>
        <w:rPr>
          <w:rFonts w:cstheme="minorHAnsi"/>
          <w:b/>
        </w:rPr>
      </w:pPr>
    </w:p>
    <w:p w:rsidR="00727B4A" w:rsidRPr="00727B4A" w:rsidRDefault="00727B4A" w:rsidP="00651027">
      <w:pPr>
        <w:pStyle w:val="NoSpacing"/>
        <w:numPr>
          <w:ilvl w:val="0"/>
          <w:numId w:val="2"/>
        </w:numPr>
        <w:rPr>
          <w:rFonts w:cstheme="minorHAnsi"/>
        </w:rPr>
      </w:pPr>
      <w:r w:rsidRPr="00727B4A">
        <w:rPr>
          <w:rFonts w:cstheme="minorHAnsi"/>
          <w:b/>
        </w:rPr>
        <w:t>Papers</w:t>
      </w:r>
      <w:r w:rsidRPr="00727B4A">
        <w:rPr>
          <w:rFonts w:cstheme="minorHAnsi"/>
        </w:rPr>
        <w:t xml:space="preserve">:  2 page detailed outline of the main topics and information to be covered.  Make sure your thesis is clear.  </w:t>
      </w:r>
    </w:p>
    <w:p w:rsidR="00727B4A" w:rsidRPr="00727B4A" w:rsidRDefault="00727B4A" w:rsidP="00727B4A">
      <w:pPr>
        <w:pStyle w:val="NoSpacing"/>
        <w:rPr>
          <w:rFonts w:cstheme="minorHAnsi"/>
        </w:rPr>
      </w:pPr>
    </w:p>
    <w:p w:rsidR="0054652B" w:rsidRPr="00727B4A" w:rsidRDefault="00727B4A" w:rsidP="00651027">
      <w:pPr>
        <w:pStyle w:val="NoSpacing"/>
        <w:numPr>
          <w:ilvl w:val="0"/>
          <w:numId w:val="2"/>
        </w:numPr>
        <w:rPr>
          <w:rFonts w:cstheme="minorHAnsi"/>
        </w:rPr>
      </w:pPr>
      <w:r w:rsidRPr="00727B4A">
        <w:rPr>
          <w:rFonts w:cstheme="minorHAnsi"/>
          <w:b/>
        </w:rPr>
        <w:t>Exhibits</w:t>
      </w:r>
      <w:r w:rsidRPr="00727B4A">
        <w:rPr>
          <w:rFonts w:cstheme="minorHAnsi"/>
        </w:rPr>
        <w:t xml:space="preserve"> - a story board of basic images with bullets of key pieces of information to be included along with a list of graphics and images to be included.  </w:t>
      </w:r>
      <w:r w:rsidR="0054652B">
        <w:rPr>
          <w:rFonts w:cstheme="minorHAnsi"/>
        </w:rPr>
        <w:t xml:space="preserve"> </w:t>
      </w:r>
      <w:r w:rsidR="0054652B" w:rsidRPr="00727B4A">
        <w:rPr>
          <w:rFonts w:cstheme="minorHAnsi"/>
        </w:rPr>
        <w:t xml:space="preserve">Make sure your thesis is clear.  </w:t>
      </w:r>
    </w:p>
    <w:p w:rsidR="00727B4A" w:rsidRPr="00727B4A" w:rsidRDefault="00727B4A" w:rsidP="00F75166">
      <w:pPr>
        <w:pStyle w:val="NoSpacing"/>
        <w:rPr>
          <w:rFonts w:cstheme="minorHAnsi"/>
        </w:rPr>
      </w:pPr>
    </w:p>
    <w:p w:rsidR="0054652B" w:rsidRPr="00727B4A" w:rsidRDefault="00727B4A" w:rsidP="00651027">
      <w:pPr>
        <w:pStyle w:val="NoSpacing"/>
        <w:numPr>
          <w:ilvl w:val="0"/>
          <w:numId w:val="2"/>
        </w:numPr>
        <w:rPr>
          <w:rFonts w:cstheme="minorHAnsi"/>
        </w:rPr>
      </w:pPr>
      <w:r w:rsidRPr="00727B4A">
        <w:rPr>
          <w:rFonts w:cstheme="minorHAnsi"/>
          <w:b/>
        </w:rPr>
        <w:t>Documentaries</w:t>
      </w:r>
      <w:r w:rsidRPr="00727B4A">
        <w:rPr>
          <w:rFonts w:cstheme="minorHAnsi"/>
        </w:rPr>
        <w:t>- a rough draft of a script or a rough cut (2-3 minutes) of the</w:t>
      </w:r>
      <w:r w:rsidR="0054652B">
        <w:rPr>
          <w:rFonts w:cstheme="minorHAnsi"/>
        </w:rPr>
        <w:t xml:space="preserve"> documentary must be submitted.  </w:t>
      </w:r>
      <w:r w:rsidR="0054652B" w:rsidRPr="00727B4A">
        <w:rPr>
          <w:rFonts w:cstheme="minorHAnsi"/>
        </w:rPr>
        <w:t xml:space="preserve">Make sure your thesis is clear.  </w:t>
      </w:r>
    </w:p>
    <w:p w:rsidR="00727B4A" w:rsidRPr="00727B4A" w:rsidRDefault="00727B4A" w:rsidP="00727B4A">
      <w:pPr>
        <w:pStyle w:val="NoSpacing"/>
        <w:ind w:firstLine="720"/>
        <w:rPr>
          <w:rFonts w:cstheme="minorHAnsi"/>
        </w:rPr>
      </w:pPr>
    </w:p>
    <w:p w:rsidR="00727B4A" w:rsidRDefault="00727B4A" w:rsidP="00651027">
      <w:pPr>
        <w:pStyle w:val="Title"/>
        <w:numPr>
          <w:ilvl w:val="0"/>
          <w:numId w:val="2"/>
        </w:numPr>
        <w:jc w:val="left"/>
        <w:rPr>
          <w:rFonts w:cstheme="minorHAnsi"/>
        </w:rPr>
      </w:pPr>
      <w:r w:rsidRPr="00727B4A">
        <w:rPr>
          <w:rFonts w:asciiTheme="minorHAnsi" w:hAnsiTheme="minorHAnsi" w:cstheme="minorHAnsi"/>
          <w:b/>
          <w:sz w:val="22"/>
          <w:szCs w:val="22"/>
        </w:rPr>
        <w:t>Performances</w:t>
      </w:r>
      <w:r w:rsidRPr="00727B4A">
        <w:rPr>
          <w:rFonts w:asciiTheme="minorHAnsi" w:hAnsiTheme="minorHAnsi" w:cstheme="minorHAnsi"/>
          <w:sz w:val="22"/>
          <w:szCs w:val="22"/>
        </w:rPr>
        <w:t xml:space="preserve"> - a rough draft of a script must be turned in.  A minimum of four minutes of dialogue </w:t>
      </w:r>
      <w:r w:rsidR="00F75166">
        <w:rPr>
          <w:rFonts w:asciiTheme="minorHAnsi" w:hAnsiTheme="minorHAnsi" w:cstheme="minorHAnsi"/>
          <w:sz w:val="22"/>
          <w:szCs w:val="22"/>
        </w:rPr>
        <w:t>m</w:t>
      </w:r>
      <w:r w:rsidRPr="00727B4A">
        <w:rPr>
          <w:rFonts w:asciiTheme="minorHAnsi" w:hAnsiTheme="minorHAnsi" w:cstheme="minorHAnsi"/>
          <w:sz w:val="22"/>
          <w:szCs w:val="22"/>
        </w:rPr>
        <w:t xml:space="preserve">ust be </w:t>
      </w:r>
      <w:r w:rsidRPr="00727B4A">
        <w:rPr>
          <w:rFonts w:cstheme="minorHAnsi"/>
        </w:rPr>
        <w:t xml:space="preserve">included.  </w:t>
      </w:r>
      <w:r w:rsidR="0054652B" w:rsidRPr="00727B4A">
        <w:rPr>
          <w:rFonts w:cstheme="minorHAnsi"/>
        </w:rPr>
        <w:t xml:space="preserve">Make sure your thesis is clear.  </w:t>
      </w:r>
    </w:p>
    <w:p w:rsidR="0054652B" w:rsidRDefault="0054652B" w:rsidP="0054652B">
      <w:pPr>
        <w:pStyle w:val="NoSpacing"/>
        <w:ind w:firstLine="720"/>
        <w:rPr>
          <w:rFonts w:cstheme="minorHAnsi"/>
        </w:rPr>
      </w:pPr>
    </w:p>
    <w:p w:rsidR="00727B4A" w:rsidRPr="0054652B" w:rsidRDefault="0054652B" w:rsidP="00727B4A">
      <w:pPr>
        <w:pStyle w:val="NoSpacing"/>
        <w:rPr>
          <w:rFonts w:cstheme="minorHAnsi"/>
          <w:b/>
        </w:rPr>
      </w:pPr>
      <w:r w:rsidRPr="0054652B">
        <w:rPr>
          <w:rFonts w:cstheme="minorHAnsi"/>
          <w:b/>
        </w:rPr>
        <w:t>Rubric: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5760"/>
        <w:gridCol w:w="1872"/>
      </w:tblGrid>
      <w:tr w:rsidR="00727B4A" w:rsidRPr="00291E70" w:rsidTr="00F75166">
        <w:tc>
          <w:tcPr>
            <w:tcW w:w="2160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  <w:i/>
              </w:rPr>
            </w:pPr>
            <w:r w:rsidRPr="00291E70">
              <w:rPr>
                <w:rFonts w:cstheme="minorHAnsi"/>
                <w:b/>
                <w:i/>
              </w:rPr>
              <w:t>Elements</w:t>
            </w:r>
          </w:p>
        </w:tc>
        <w:tc>
          <w:tcPr>
            <w:tcW w:w="5760" w:type="dxa"/>
          </w:tcPr>
          <w:p w:rsidR="00727B4A" w:rsidRPr="00291E70" w:rsidRDefault="00291E70" w:rsidP="00727B4A">
            <w:pPr>
              <w:pStyle w:val="NoSpacing"/>
              <w:rPr>
                <w:rFonts w:cstheme="minorHAnsi"/>
                <w:b/>
                <w:i/>
              </w:rPr>
            </w:pPr>
            <w:r w:rsidRPr="00291E70">
              <w:rPr>
                <w:rFonts w:cstheme="minorHAnsi"/>
                <w:b/>
                <w:i/>
              </w:rPr>
              <w:t>Description</w:t>
            </w:r>
          </w:p>
        </w:tc>
        <w:tc>
          <w:tcPr>
            <w:tcW w:w="1872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727B4A" w:rsidTr="00F75166">
        <w:tc>
          <w:tcPr>
            <w:tcW w:w="2160" w:type="dxa"/>
          </w:tcPr>
          <w:p w:rsidR="00727B4A" w:rsidRPr="00291E70" w:rsidRDefault="00727B4A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Title</w:t>
            </w:r>
          </w:p>
        </w:tc>
        <w:tc>
          <w:tcPr>
            <w:tcW w:w="5760" w:type="dxa"/>
          </w:tcPr>
          <w:p w:rsidR="00727B4A" w:rsidRPr="00291E70" w:rsidRDefault="00291E70" w:rsidP="00291E70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Present, creative, gives a hint to the project, gets attention (</w:t>
            </w:r>
            <w:r>
              <w:rPr>
                <w:rFonts w:cstheme="minorHAnsi"/>
                <w:i/>
              </w:rPr>
              <w:t>good</w:t>
            </w:r>
            <w:r w:rsidRPr="00291E70">
              <w:rPr>
                <w:rFonts w:cstheme="minorHAnsi"/>
                <w:i/>
              </w:rPr>
              <w:t xml:space="preserve"> first impression)</w:t>
            </w:r>
          </w:p>
        </w:tc>
        <w:tc>
          <w:tcPr>
            <w:tcW w:w="1872" w:type="dxa"/>
          </w:tcPr>
          <w:p w:rsidR="00727B4A" w:rsidRDefault="00291E70" w:rsidP="00727B4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F75166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Thesis</w:t>
            </w:r>
          </w:p>
        </w:tc>
        <w:tc>
          <w:tcPr>
            <w:tcW w:w="57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Clear, well developed, offers a unique perspective, allows for analytical thinking</w:t>
            </w:r>
            <w:r>
              <w:rPr>
                <w:rFonts w:cstheme="minorHAnsi"/>
                <w:i/>
              </w:rPr>
              <w:t xml:space="preserve"> and development</w:t>
            </w:r>
          </w:p>
        </w:tc>
        <w:tc>
          <w:tcPr>
            <w:tcW w:w="1872" w:type="dxa"/>
          </w:tcPr>
          <w:p w:rsidR="00291E70" w:rsidRDefault="00291E70" w:rsidP="00F75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F75166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Supporting Evidence</w:t>
            </w:r>
          </w:p>
        </w:tc>
        <w:tc>
          <w:tcPr>
            <w:tcW w:w="57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Gives evidence to support and expand the thesis</w:t>
            </w:r>
            <w:r>
              <w:rPr>
                <w:rFonts w:cstheme="minorHAnsi"/>
                <w:i/>
              </w:rPr>
              <w:t>; shows a variety of sources</w:t>
            </w:r>
          </w:p>
        </w:tc>
        <w:tc>
          <w:tcPr>
            <w:tcW w:w="1872" w:type="dxa"/>
          </w:tcPr>
          <w:p w:rsidR="00291E70" w:rsidRDefault="00291E70" w:rsidP="00F75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  <w:tr w:rsidR="00291E70" w:rsidTr="00F75166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Development</w:t>
            </w:r>
          </w:p>
        </w:tc>
        <w:tc>
          <w:tcPr>
            <w:tcW w:w="57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Shows progress and development</w:t>
            </w:r>
            <w:r>
              <w:rPr>
                <w:rFonts w:cstheme="minorHAnsi"/>
                <w:i/>
              </w:rPr>
              <w:t>; goes beyond the information found in typical secondary source (think World Book or Wikipedia)</w:t>
            </w:r>
          </w:p>
        </w:tc>
        <w:tc>
          <w:tcPr>
            <w:tcW w:w="1872" w:type="dxa"/>
          </w:tcPr>
          <w:p w:rsidR="00291E70" w:rsidRDefault="00291E70" w:rsidP="00F75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  <w:p w:rsidR="00291E70" w:rsidRDefault="00291E70" w:rsidP="00F75166">
            <w:pPr>
              <w:pStyle w:val="NoSpacing"/>
              <w:rPr>
                <w:rFonts w:cstheme="minorHAnsi"/>
              </w:rPr>
            </w:pPr>
          </w:p>
        </w:tc>
      </w:tr>
      <w:tr w:rsidR="00291E70" w:rsidTr="00F75166">
        <w:tc>
          <w:tcPr>
            <w:tcW w:w="21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b/>
              </w:rPr>
            </w:pPr>
            <w:r w:rsidRPr="00291E70">
              <w:rPr>
                <w:rFonts w:cstheme="minorHAnsi"/>
                <w:b/>
              </w:rPr>
              <w:t>Conclusion</w:t>
            </w:r>
          </w:p>
        </w:tc>
        <w:tc>
          <w:tcPr>
            <w:tcW w:w="5760" w:type="dxa"/>
          </w:tcPr>
          <w:p w:rsidR="00291E70" w:rsidRPr="00291E70" w:rsidRDefault="00291E70" w:rsidP="00727B4A">
            <w:pPr>
              <w:pStyle w:val="NoSpacing"/>
              <w:rPr>
                <w:rFonts w:cstheme="minorHAnsi"/>
                <w:i/>
              </w:rPr>
            </w:pPr>
            <w:r w:rsidRPr="00291E70">
              <w:rPr>
                <w:rFonts w:cstheme="minorHAnsi"/>
                <w:i/>
              </w:rPr>
              <w:t>Draws ideas together and shows analysis.</w:t>
            </w:r>
            <w:r>
              <w:rPr>
                <w:rFonts w:cstheme="minorHAnsi"/>
                <w:i/>
              </w:rPr>
              <w:t xml:space="preserve">  Includes independent analysis of historical research.</w:t>
            </w:r>
          </w:p>
        </w:tc>
        <w:tc>
          <w:tcPr>
            <w:tcW w:w="1872" w:type="dxa"/>
          </w:tcPr>
          <w:p w:rsidR="00291E70" w:rsidRDefault="00291E70" w:rsidP="00F7516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0    1   2   3   4   5</w:t>
            </w:r>
          </w:p>
        </w:tc>
      </w:tr>
    </w:tbl>
    <w:p w:rsidR="00727B4A" w:rsidRDefault="00727B4A" w:rsidP="00727B4A">
      <w:pPr>
        <w:pStyle w:val="NoSpacing"/>
        <w:rPr>
          <w:rFonts w:cstheme="minorHAnsi"/>
        </w:rPr>
      </w:pPr>
    </w:p>
    <w:p w:rsidR="00BD467A" w:rsidRDefault="00291E70" w:rsidP="00727B4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467A">
        <w:rPr>
          <w:rFonts w:cstheme="minorHAnsi"/>
        </w:rPr>
        <w:tab/>
      </w:r>
    </w:p>
    <w:p w:rsidR="00291E70" w:rsidRDefault="00291E70" w:rsidP="00727B4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r w:rsidR="00BD467A"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>Total: _________/25</w:t>
      </w:r>
    </w:p>
    <w:p w:rsidR="00291E70" w:rsidRDefault="00291E70" w:rsidP="00727B4A">
      <w:pPr>
        <w:pStyle w:val="NoSpacing"/>
        <w:rPr>
          <w:rFonts w:cstheme="minorHAnsi"/>
        </w:rPr>
      </w:pPr>
    </w:p>
    <w:p w:rsidR="00727B4A" w:rsidRDefault="00291E70" w:rsidP="00291E70">
      <w:pPr>
        <w:pStyle w:val="NoSpacing"/>
        <w:rPr>
          <w:rFonts w:cstheme="minorHAnsi"/>
        </w:rPr>
      </w:pPr>
      <w:r>
        <w:rPr>
          <w:rFonts w:cstheme="minorHAnsi"/>
        </w:rPr>
        <w:t>Comments:</w:t>
      </w:r>
    </w:p>
    <w:p w:rsidR="00F75166" w:rsidRDefault="00F75166" w:rsidP="00291E70">
      <w:pPr>
        <w:pStyle w:val="NoSpacing"/>
        <w:rPr>
          <w:rFonts w:cstheme="minorHAnsi"/>
        </w:rPr>
      </w:pPr>
    </w:p>
    <w:p w:rsidR="00291E70" w:rsidRDefault="00291E70" w:rsidP="00291E70">
      <w:pPr>
        <w:pStyle w:val="NoSpacing"/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7968E0" w:rsidRDefault="007968E0" w:rsidP="00170E4D">
      <w:pPr>
        <w:pStyle w:val="NoSpacing"/>
      </w:pPr>
    </w:p>
    <w:p w:rsidR="00291E70" w:rsidRDefault="00291E70" w:rsidP="00291E70">
      <w:pPr>
        <w:pStyle w:val="NoSpacing"/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291E70">
      <w:pPr>
        <w:pStyle w:val="NoSpacing"/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91E70" w:rsidRDefault="00291E70" w:rsidP="00291E70">
      <w:pPr>
        <w:pStyle w:val="NoSpacing"/>
        <w:rPr>
          <w:rFonts w:cstheme="minorHAnsi"/>
        </w:rPr>
      </w:pPr>
    </w:p>
    <w:sectPr w:rsidR="00291E70" w:rsidSect="00F751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1A5"/>
    <w:multiLevelType w:val="hybridMultilevel"/>
    <w:tmpl w:val="F850B3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A6ECC"/>
    <w:multiLevelType w:val="hybridMultilevel"/>
    <w:tmpl w:val="B314A5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4"/>
    <w:rsid w:val="00170E4D"/>
    <w:rsid w:val="00175A66"/>
    <w:rsid w:val="001A030E"/>
    <w:rsid w:val="001E07E5"/>
    <w:rsid w:val="00291E70"/>
    <w:rsid w:val="003F4868"/>
    <w:rsid w:val="005036CA"/>
    <w:rsid w:val="0054652B"/>
    <w:rsid w:val="005F4B0F"/>
    <w:rsid w:val="00651027"/>
    <w:rsid w:val="00715F92"/>
    <w:rsid w:val="00727B4A"/>
    <w:rsid w:val="007968E0"/>
    <w:rsid w:val="00854DE7"/>
    <w:rsid w:val="008936B6"/>
    <w:rsid w:val="00895444"/>
    <w:rsid w:val="00B64148"/>
    <w:rsid w:val="00BD467A"/>
    <w:rsid w:val="00CD194C"/>
    <w:rsid w:val="00D62C7E"/>
    <w:rsid w:val="00DB60B4"/>
    <w:rsid w:val="00E7181B"/>
    <w:rsid w:val="00E77CE9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7B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7B4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6CA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3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27B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7B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O'Hara</dc:creator>
  <cp:lastModifiedBy>Mickee</cp:lastModifiedBy>
  <cp:revision>2</cp:revision>
  <cp:lastPrinted>2011-09-11T18:59:00Z</cp:lastPrinted>
  <dcterms:created xsi:type="dcterms:W3CDTF">2013-09-02T23:29:00Z</dcterms:created>
  <dcterms:modified xsi:type="dcterms:W3CDTF">2013-09-02T23:29:00Z</dcterms:modified>
</cp:coreProperties>
</file>